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E6" w:rsidRDefault="00610BE6" w:rsidP="00FF1249">
      <w:pPr>
        <w:tabs>
          <w:tab w:val="left" w:pos="4634"/>
        </w:tabs>
        <w:jc w:val="center"/>
        <w:rPr>
          <w:rFonts w:ascii="Verdana" w:hAnsi="Verdana"/>
          <w:b/>
          <w:sz w:val="28"/>
          <w:szCs w:val="28"/>
        </w:rPr>
      </w:pPr>
      <w:r w:rsidRPr="00610BE6">
        <w:rPr>
          <w:rFonts w:ascii="Verdana" w:hAnsi="Verdana"/>
          <w:b/>
          <w:sz w:val="28"/>
          <w:szCs w:val="28"/>
        </w:rPr>
        <w:t>Az új élet cselekvése a szelídség</w:t>
      </w:r>
    </w:p>
    <w:p w:rsidR="00610BE6" w:rsidRPr="001F6486" w:rsidRDefault="00FF1249" w:rsidP="001F6486">
      <w:pPr>
        <w:pStyle w:val="Listaszerbekezds"/>
        <w:numPr>
          <w:ilvl w:val="0"/>
          <w:numId w:val="1"/>
        </w:numPr>
        <w:tabs>
          <w:tab w:val="left" w:pos="4634"/>
        </w:tabs>
        <w:jc w:val="center"/>
        <w:rPr>
          <w:rFonts w:ascii="Verdana" w:hAnsi="Verdana"/>
          <w:sz w:val="28"/>
          <w:szCs w:val="28"/>
        </w:rPr>
      </w:pPr>
      <w:r w:rsidRPr="001F6486">
        <w:rPr>
          <w:rFonts w:ascii="Verdana" w:hAnsi="Verdana"/>
          <w:sz w:val="28"/>
          <w:szCs w:val="28"/>
        </w:rPr>
        <w:t>az Egyház egyedi légköre</w:t>
      </w:r>
      <w:r w:rsidR="001F6486">
        <w:rPr>
          <w:rFonts w:ascii="Verdana" w:hAnsi="Verdana"/>
          <w:sz w:val="28"/>
          <w:szCs w:val="28"/>
        </w:rPr>
        <w:t xml:space="preserve"> </w:t>
      </w:r>
      <w:r w:rsidRPr="001F6486">
        <w:rPr>
          <w:rFonts w:ascii="Verdana" w:hAnsi="Verdana"/>
          <w:sz w:val="28"/>
          <w:szCs w:val="28"/>
        </w:rPr>
        <w:t>-</w:t>
      </w:r>
    </w:p>
    <w:p w:rsidR="00FF1249" w:rsidRPr="00FF1249" w:rsidRDefault="00FF1249" w:rsidP="00FF1249">
      <w:pPr>
        <w:tabs>
          <w:tab w:val="left" w:pos="4634"/>
        </w:tabs>
        <w:jc w:val="center"/>
        <w:rPr>
          <w:rFonts w:ascii="Verdana" w:hAnsi="Verdana"/>
          <w:sz w:val="28"/>
          <w:szCs w:val="28"/>
        </w:rPr>
      </w:pP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Szeretnék többet tenni az Egyházban, hogyan szolgálhatom az Egyházat? </w:t>
      </w:r>
      <w:r w:rsidRPr="00FF1249">
        <w:rPr>
          <w:rFonts w:ascii="Verdana" w:hAnsi="Verdana"/>
          <w:b/>
        </w:rPr>
        <w:t>Ha szeretjük az egyházat, akkor felmerül az emberben ez az igény, hogy hogyan tudnám segíteni a mindennapi életben az egyház növekedését</w:t>
      </w:r>
      <w:r w:rsidRPr="00DA5A71">
        <w:rPr>
          <w:rFonts w:ascii="Verdana" w:hAnsi="Verdana"/>
        </w:rPr>
        <w:t xml:space="preserve">. Szent Pál Apostol a </w:t>
      </w:r>
      <w:r w:rsidR="00FF1249">
        <w:rPr>
          <w:rFonts w:ascii="Verdana" w:hAnsi="Verdana"/>
        </w:rPr>
        <w:t>2</w:t>
      </w:r>
      <w:r w:rsidRPr="00DA5A71">
        <w:rPr>
          <w:rFonts w:ascii="Verdana" w:hAnsi="Verdana"/>
        </w:rPr>
        <w:t xml:space="preserve">.Korinthusi levélben határozott választ ad, hogy </w:t>
      </w:r>
      <w:r w:rsidRPr="00FF1249">
        <w:rPr>
          <w:rFonts w:ascii="Verdana" w:hAnsi="Verdana"/>
          <w:b/>
        </w:rPr>
        <w:t>amikor gyenge vagyok akkor vagyok igazán erős</w:t>
      </w:r>
      <w:r w:rsidRPr="00DA5A71">
        <w:rPr>
          <w:rFonts w:ascii="Verdana" w:hAnsi="Verdana"/>
        </w:rPr>
        <w:t xml:space="preserve">, ez nem paradoxon, hanem azt mutatja, hogy milyen nagy mély meggyőződéssel ajándékozza az egész életét Isten szolgálatára, mert sokszor érezzük magunkat gyöngének, hogy bármit is megtennénk az egyházban. Amikor keresi a helyét az ember az egyházban, akkor szükséges, hogy meghatározzuk magunkat.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A kereszténység ereje, tevékenysége pont abban nyilvánul meg, ami a világ számára egy gyengeség, impotencia, mert a </w:t>
      </w:r>
      <w:r w:rsidRPr="00FF1249">
        <w:rPr>
          <w:rFonts w:ascii="Verdana" w:hAnsi="Verdana"/>
          <w:b/>
        </w:rPr>
        <w:t xml:space="preserve">keresztények életereje a szelídség. </w:t>
      </w:r>
      <w:r w:rsidRPr="00DA5A71">
        <w:rPr>
          <w:rFonts w:ascii="Verdana" w:hAnsi="Verdana"/>
        </w:rPr>
        <w:t xml:space="preserve">Az </w:t>
      </w:r>
      <w:r w:rsidRPr="00FF1249">
        <w:rPr>
          <w:rFonts w:ascii="Verdana" w:hAnsi="Verdana"/>
          <w:b/>
        </w:rPr>
        <w:t>új élet cselekvése</w:t>
      </w:r>
      <w:r w:rsidRPr="00DA5A71">
        <w:rPr>
          <w:rFonts w:ascii="Verdana" w:hAnsi="Verdana"/>
        </w:rPr>
        <w:t xml:space="preserve"> a szelídség, ez a szelídség Krisztus nélkül megaláztatás. Krisztussal együtt már olyan erővé válik, amely ellent tud állni minden kísértésnek.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FF1249">
        <w:rPr>
          <w:rFonts w:ascii="Verdana" w:hAnsi="Verdana"/>
          <w:b/>
        </w:rPr>
        <w:t>A keresztény szelídség átrendezi az erő és a hatalom vonalait</w:t>
      </w:r>
      <w:r w:rsidRPr="00DA5A71">
        <w:rPr>
          <w:rFonts w:ascii="Verdana" w:hAnsi="Verdana"/>
        </w:rPr>
        <w:t xml:space="preserve">. A szelídség, a mértékletesség, a tisztaság, a szeretet, a türelem, az éberség ellen nincs fegyver. A szelídség a megroppant nádat nem töri el, hűséges marad egészen a halálig. Így tehát a magunk életén érezzük, hogy a két ország szemben áll egymással, Isten szelíd királysága, és a világ erős, hatalmaskodó királysága.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Ez a </w:t>
      </w:r>
      <w:r w:rsidRPr="00FF1249">
        <w:rPr>
          <w:rFonts w:ascii="Verdana" w:hAnsi="Verdana"/>
          <w:b/>
        </w:rPr>
        <w:t>harc nehezedik az egyházra.</w:t>
      </w:r>
      <w:r w:rsidRPr="00DA5A71">
        <w:rPr>
          <w:rFonts w:ascii="Verdana" w:hAnsi="Verdana"/>
        </w:rPr>
        <w:t xml:space="preserve"> A templom, az egyház már két évezrede ellenáll, de mégis voltak olyan pillanatok, amikor ez a küzdelem meggyengítette az Egyházat, mert ha úrrá lesz rajtunk a csüggedés, és a hitnek a gyengesége, akkor az egyház elfelejti az igazi fegyverzetét, és a sürgetettség miatt a gonoszság fegyverzetét ragadja kézbe. Evilági hatalom, erő és félrevezetésen alapul, ezért az első legnagyobb szolgálat az egyházban, hogy nem engedek a világ csábításának, ami meggyengít és belső szenvedést hoz. </w:t>
      </w:r>
    </w:p>
    <w:p w:rsidR="00610BE6" w:rsidRPr="00DA5A71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Sajnos a történelem nyújtott erre jó pár tanúságos példát. A világ büszkesége egyre inkább bekúszik az egyházba is, az emberi szenvedélyek, önszeretet, ambíció, saját akaratunkhoz ragaszkodás révén. Felkelti bennünk az igényt saját terveink megvalósítására, politikai, nemzeti érdekekkel összefonódva. Persze a kérdést nem szeretném megkerülni, hogyan szolgálhatja az egyházat személyesen, de az alappal nekünk is tisztában kell lenni. És </w:t>
      </w:r>
      <w:r w:rsidRPr="00FF1249">
        <w:rPr>
          <w:rFonts w:ascii="Verdana" w:hAnsi="Verdana"/>
          <w:b/>
        </w:rPr>
        <w:t>világos, hogy a szolgálat fő ereje nem a tudásban, és a képességben rejlik, hanem abban a hatalomban, ami Krisztussal jön el, az Evangélium szerinti Élet</w:t>
      </w:r>
      <w:r>
        <w:rPr>
          <w:rFonts w:ascii="Verdana" w:hAnsi="Verdana"/>
        </w:rPr>
        <w:t>.</w:t>
      </w:r>
      <w:r w:rsidR="00FF1249">
        <w:rPr>
          <w:rFonts w:ascii="Verdana" w:hAnsi="Verdana"/>
        </w:rPr>
        <w:t xml:space="preserve"> </w:t>
      </w:r>
      <w:r w:rsidR="00FF1249" w:rsidRPr="00FF1249">
        <w:rPr>
          <w:rFonts w:ascii="Verdana" w:hAnsi="Verdana"/>
          <w:i/>
        </w:rPr>
        <w:t>„</w:t>
      </w:r>
      <w:r w:rsidR="00FF1249" w:rsidRPr="00FF1249">
        <w:rPr>
          <w:rStyle w:val="text-muted"/>
          <w:rFonts w:ascii="Verdana" w:hAnsi="Verdana"/>
          <w:i/>
          <w:color w:val="777777"/>
          <w:shd w:val="clear" w:color="auto" w:fill="FFFFFF"/>
          <w:vertAlign w:val="superscript"/>
        </w:rPr>
        <w:t>26</w:t>
      </w:r>
      <w:r w:rsidR="00FF1249" w:rsidRPr="00FF1249">
        <w:rPr>
          <w:rFonts w:ascii="Verdana" w:hAnsi="Verdana"/>
          <w:i/>
          <w:color w:val="333333"/>
          <w:shd w:val="clear" w:color="auto" w:fill="FFFFFF"/>
        </w:rPr>
        <w:t>Mert nézzétek csak meghívásotokat, testvérek: nem sok köztetek a bölcs az emberek megítélése szerint, nem sok a hatalmas, nem sok az előkelő;</w:t>
      </w:r>
      <w:r w:rsidR="00FF1249" w:rsidRPr="00FF1249">
        <w:rPr>
          <w:rStyle w:val="text-muted"/>
          <w:rFonts w:ascii="Verdana" w:hAnsi="Verdana"/>
          <w:i/>
          <w:color w:val="777777"/>
          <w:shd w:val="clear" w:color="auto" w:fill="FFFFFF"/>
          <w:vertAlign w:val="superscript"/>
        </w:rPr>
        <w:t xml:space="preserve"> 27</w:t>
      </w:r>
      <w:r w:rsidR="00FF1249" w:rsidRPr="00FF1249">
        <w:rPr>
          <w:rFonts w:ascii="Verdana" w:hAnsi="Verdana"/>
          <w:i/>
          <w:color w:val="333333"/>
          <w:shd w:val="clear" w:color="auto" w:fill="FFFFFF"/>
        </w:rPr>
        <w:t>hanem azt, ami a világ szerint oktalan, azt választotta ki Isten, hogy megszégyenítse a bölcseket, és ami a világ szerint gyönge, azt választotta ki Isten, hogy megszégyenítse az erőseket. </w:t>
      </w:r>
      <w:r w:rsidR="00FF1249" w:rsidRPr="00FF1249">
        <w:rPr>
          <w:rStyle w:val="text-muted"/>
          <w:rFonts w:ascii="Verdana" w:hAnsi="Verdana"/>
          <w:i/>
          <w:color w:val="777777"/>
          <w:shd w:val="clear" w:color="auto" w:fill="FFFFFF"/>
          <w:vertAlign w:val="superscript"/>
        </w:rPr>
        <w:t>28</w:t>
      </w:r>
      <w:r w:rsidR="00FF1249" w:rsidRPr="00FF1249">
        <w:rPr>
          <w:rFonts w:ascii="Verdana" w:hAnsi="Verdana"/>
          <w:i/>
          <w:color w:val="333333"/>
          <w:shd w:val="clear" w:color="auto" w:fill="FFFFFF"/>
        </w:rPr>
        <w:t xml:space="preserve">Ami a világ szerint alacsonyrendű és megvetett, azt választotta ki Isten: azt, ami </w:t>
      </w:r>
      <w:r w:rsidR="00FF1249" w:rsidRPr="00FF1249">
        <w:rPr>
          <w:rFonts w:ascii="Verdana" w:hAnsi="Verdana"/>
          <w:i/>
          <w:color w:val="333333"/>
          <w:shd w:val="clear" w:color="auto" w:fill="FFFFFF"/>
        </w:rPr>
        <w:lastRenderedPageBreak/>
        <w:t>semmi, hogy azt, ami valami, megsemmisítse, </w:t>
      </w:r>
      <w:r w:rsidRPr="00FF1249">
        <w:rPr>
          <w:rFonts w:ascii="Verdana" w:hAnsi="Verdana"/>
          <w:i/>
        </w:rPr>
        <w:t>(lKor1</w:t>
      </w:r>
      <w:r w:rsidR="001F6486">
        <w:rPr>
          <w:rFonts w:ascii="Verdana" w:hAnsi="Verdana"/>
          <w:i/>
        </w:rPr>
        <w:t>,</w:t>
      </w:r>
      <w:r w:rsidRPr="00FF1249">
        <w:rPr>
          <w:rFonts w:ascii="Verdana" w:hAnsi="Verdana"/>
          <w:i/>
        </w:rPr>
        <w:t>26-28.)</w:t>
      </w:r>
    </w:p>
    <w:p w:rsidR="00610BE6" w:rsidRPr="00DA5A71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</w:p>
    <w:p w:rsidR="00610BE6" w:rsidRPr="00DA5A71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>Az egyház olyan organikus test, egyetlen anyag, amelyben minden ember személyisége megfelelő munkaerő és képes megteremni azt a gyümölcsöt, amire az emberiségnek szüksége van. Ennek a feje Krisztus, aki azért dolgozott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A mi üdvösségünk összekapcsolódik az Egyház sorsával. Az egyetlen testtel emelkedünk fel, ami az egyház, a mi szolgálatunk abban áll, hogy a mi személyes elkötelezett életünkön keresztül az evangéliumi értékek szelleme áramlik a világba. A mi személyes tulajdonságaink záloga az egyház egészének és egységének.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Ebből az egységből fakad az a kölcsönös megértés, engedelmesség, egycélúság, barátként való közeledés, amely mind Isten dicsőségét hirdeti ebben a világban. A legnagyobb szolgálat az egyházban az, ha hozzá tudok járulni ehhez a teljesen egyedi egyházi légkörhöz, hogy ez kialakulhasson. Ehhez az egyedi légkörhöz, ami az egyház.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>Ebben a légkörben a személy úgy érzi magát, hogy az egyház egy olyan világ, ahol a fáradalmait kipihenheti, örömmel töltekezhe</w:t>
      </w:r>
      <w:r w:rsidR="00FF1249">
        <w:rPr>
          <w:rFonts w:ascii="Verdana" w:hAnsi="Verdana"/>
        </w:rPr>
        <w:t>ss</w:t>
      </w:r>
      <w:r w:rsidRPr="00DA5A71">
        <w:rPr>
          <w:rFonts w:ascii="Verdana" w:hAnsi="Verdana"/>
        </w:rPr>
        <w:t xml:space="preserve"> fel, és megtapasztalja a Szentlélek frissítő, megújító erejét. Aki belép ide, megtapasztalja, hogy ez az új föld, ami a szelídeké. </w:t>
      </w:r>
    </w:p>
    <w:p w:rsidR="00FF1249" w:rsidRDefault="00610BE6" w:rsidP="00610BE6">
      <w:pPr>
        <w:tabs>
          <w:tab w:val="left" w:pos="4634"/>
        </w:tabs>
        <w:jc w:val="both"/>
        <w:rPr>
          <w:rFonts w:ascii="Verdana" w:hAnsi="Verdana"/>
        </w:rPr>
      </w:pPr>
      <w:r w:rsidRPr="00DA5A71">
        <w:rPr>
          <w:rFonts w:ascii="Verdana" w:hAnsi="Verdana"/>
        </w:rPr>
        <w:t xml:space="preserve">De ha ez a </w:t>
      </w:r>
      <w:r w:rsidRPr="00FF1249">
        <w:rPr>
          <w:rFonts w:ascii="Verdana" w:hAnsi="Verdana"/>
          <w:b/>
        </w:rPr>
        <w:t>szellemiség hiányzik az Egyházból, mint intézményből, csak bizonyos csoportokban vannak meg (kisebb intézmények) akkor megosztottsághoz, széthúzáshoz, harchoz, önszeretethez vezet</w:t>
      </w:r>
      <w:r w:rsidRPr="00DA5A71">
        <w:rPr>
          <w:rFonts w:ascii="Verdana" w:hAnsi="Verdana"/>
        </w:rPr>
        <w:t xml:space="preserve">, és ilyen körülmények között az egyháznak nincsen vonzása és ereje. </w:t>
      </w:r>
    </w:p>
    <w:p w:rsidR="00610BE6" w:rsidRPr="00DA5A71" w:rsidRDefault="00FF1249" w:rsidP="00610BE6">
      <w:pPr>
        <w:tabs>
          <w:tab w:val="left" w:pos="4634"/>
        </w:tabs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610BE6" w:rsidRPr="00DA5A71">
        <w:rPr>
          <w:rFonts w:ascii="Verdana" w:hAnsi="Verdana"/>
        </w:rPr>
        <w:t xml:space="preserve">zért arra kérdésre, hogy hogyan tudja az egyházat leginkább szolgálni, az a válaszom, hogy </w:t>
      </w:r>
      <w:r w:rsidR="00610BE6" w:rsidRPr="00FF1249">
        <w:rPr>
          <w:rFonts w:ascii="Verdana" w:hAnsi="Verdana"/>
          <w:b/>
        </w:rPr>
        <w:t>legyen aktív, „engedelmes szolgáló lánya”.</w:t>
      </w:r>
      <w:r w:rsidR="00610BE6" w:rsidRPr="00DA5A71">
        <w:rPr>
          <w:rFonts w:ascii="Verdana" w:hAnsi="Verdana"/>
        </w:rPr>
        <w:t xml:space="preserve"> Aktívvá válik, ami azt jelenti, hogy megéli az egyház szabályait, betartja az erkölcsi törvényeket, buzgón részt vesz az istentiszteleteken, otthona az imádságok helyévé lesz, támogatja a szegényeket, megnyitja otthonát a nélkülözőknek, akkor ezzel a </w:t>
      </w:r>
      <w:r w:rsidR="00610BE6" w:rsidRPr="00FF1249">
        <w:rPr>
          <w:rFonts w:ascii="Verdana" w:hAnsi="Verdana"/>
          <w:b/>
        </w:rPr>
        <w:t>szolgálatával a hit- és az igazság hírnökévé válik, és személyes élete méltán tükrözi az egyháznak a lelkületé</w:t>
      </w:r>
      <w:r w:rsidR="00610BE6" w:rsidRPr="00DA5A71">
        <w:rPr>
          <w:rFonts w:ascii="Verdana" w:hAnsi="Verdana"/>
        </w:rPr>
        <w:t xml:space="preserve">t. </w:t>
      </w:r>
    </w:p>
    <w:p w:rsidR="00702853" w:rsidRDefault="00702853">
      <w:pPr>
        <w:rPr>
          <w:rFonts w:hint="eastAsia"/>
        </w:rPr>
      </w:pPr>
    </w:p>
    <w:sectPr w:rsidR="00702853" w:rsidSect="0070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D88"/>
    <w:multiLevelType w:val="hybridMultilevel"/>
    <w:tmpl w:val="E47E3F70"/>
    <w:lvl w:ilvl="0" w:tplc="BE94D65A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BE6"/>
    <w:rsid w:val="001F6486"/>
    <w:rsid w:val="002C6639"/>
    <w:rsid w:val="00610BE6"/>
    <w:rsid w:val="00702853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B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F1249"/>
  </w:style>
  <w:style w:type="paragraph" w:styleId="Listaszerbekezds">
    <w:name w:val="List Paragraph"/>
    <w:basedOn w:val="Norml"/>
    <w:uiPriority w:val="34"/>
    <w:qFormat/>
    <w:rsid w:val="001F648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2018-12-27T03:02:00Z</dcterms:created>
  <dcterms:modified xsi:type="dcterms:W3CDTF">2019-03-23T18:06:00Z</dcterms:modified>
</cp:coreProperties>
</file>