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64" w:beforeAutospacing="1" w:afterAutospacing="1"/>
        <w:jc w:val="center"/>
        <w:textAlignment w:val="baseline"/>
        <w:rPr>
          <w:rFonts w:ascii="Verdana" w:hAnsi="Verdana" w:eastAsia="Times New Roman" w:cs="Helvetica"/>
          <w:b/>
          <w:b/>
          <w:bCs/>
          <w:color w:val="333333"/>
          <w:sz w:val="28"/>
          <w:szCs w:val="28"/>
          <w:lang w:eastAsia="hu-HU"/>
        </w:rPr>
      </w:pPr>
      <w:r>
        <w:rPr>
          <w:rFonts w:eastAsia="Times New Roman" w:cs="Helvetica" w:ascii="Verdana" w:hAnsi="Verdana"/>
          <w:b/>
          <w:bCs/>
          <w:color w:val="333333"/>
          <w:sz w:val="28"/>
          <w:szCs w:val="28"/>
          <w:lang w:eastAsia="hu-HU"/>
        </w:rPr>
        <w:t>Parókia célja: ideális helyzet elérése</w:t>
      </w:r>
    </w:p>
    <w:p>
      <w:pPr>
        <w:pStyle w:val="Normal"/>
        <w:spacing w:lineRule="atLeast" w:line="264" w:beforeAutospacing="1" w:afterAutospacing="1"/>
        <w:jc w:val="center"/>
        <w:textAlignment w:val="baseline"/>
        <w:rPr>
          <w:rFonts w:ascii="Verdana" w:hAnsi="Verdana" w:eastAsia="Times New Roman" w:cs="Helvetica"/>
          <w:b/>
          <w:b/>
          <w:bCs/>
          <w:color w:val="333333"/>
          <w:sz w:val="28"/>
          <w:szCs w:val="28"/>
          <w:lang w:eastAsia="hu-HU"/>
        </w:rPr>
      </w:pPr>
      <w:r>
        <w:rPr>
          <w:rFonts w:eastAsia="Times New Roman" w:cs="Helvetica" w:ascii="Verdana" w:hAnsi="Verdana"/>
          <w:b/>
          <w:bCs/>
          <w:color w:val="333333"/>
          <w:sz w:val="28"/>
          <w:szCs w:val="28"/>
          <w:lang w:eastAsia="hu-HU"/>
        </w:rPr>
        <w:t>Jézus megáldja az öt kenyeret a pusztában</w:t>
      </w:r>
    </w:p>
    <w:p>
      <w:pPr>
        <w:pStyle w:val="Normal"/>
        <w:spacing w:lineRule="atLeast" w:line="264" w:beforeAutospacing="1" w:afterAutospacing="1"/>
        <w:jc w:val="center"/>
        <w:textAlignment w:val="baseline"/>
        <w:rPr>
          <w:rFonts w:ascii="Verdana" w:hAnsi="Verdana" w:eastAsia="Times New Roman" w:cs="Helvetica"/>
          <w:b/>
          <w:b/>
          <w:bCs/>
          <w:i/>
          <w:i/>
          <w:color w:val="333333"/>
          <w:sz w:val="28"/>
          <w:szCs w:val="28"/>
          <w:lang w:eastAsia="hu-HU"/>
        </w:rPr>
      </w:pPr>
      <w:r>
        <w:rPr>
          <w:rFonts w:eastAsia="Times New Roman" w:cs="Helvetica" w:ascii="Verdana" w:hAnsi="Verdana"/>
          <w:bCs/>
          <w:i/>
          <w:color w:val="333333"/>
          <w:sz w:val="24"/>
          <w:szCs w:val="24"/>
          <w:lang w:eastAsia="hu-HU"/>
        </w:rPr>
        <w:t>(Mt 14,13-21; Lk 9,10-17; Jn 6,1-14)</w:t>
      </w:r>
      <w:r>
        <w:rPr>
          <w:i/>
          <w:color w:val="777777"/>
          <w:sz w:val="18"/>
          <w:szCs w:val="18"/>
          <w:shd w:fill="FFFFFF" w:val="clear"/>
          <w:vertAlign w:val="superscript"/>
        </w:rPr>
        <w:t xml:space="preserve"> </w:t>
      </w:r>
    </w:p>
    <w:p>
      <w:pPr>
        <w:pStyle w:val="Normal"/>
        <w:spacing w:lineRule="atLeast" w:line="264" w:beforeAutospacing="1" w:afterAutospacing="1"/>
        <w:jc w:val="both"/>
        <w:textAlignment w:val="baseline"/>
        <w:rPr>
          <w:rFonts w:ascii="Verdana" w:hAnsi="Verdana" w:eastAsia="Times New Roman" w:cs="Helvetica"/>
          <w:bCs/>
          <w:color w:val="333333"/>
          <w:sz w:val="24"/>
          <w:szCs w:val="24"/>
          <w:lang w:eastAsia="hu-HU"/>
        </w:rPr>
      </w:pPr>
      <w:r>
        <w:rPr>
          <w:rFonts w:eastAsia="Times New Roman" w:cs="Helvetica" w:ascii="Verdana" w:hAnsi="Verdana"/>
          <w:bCs/>
          <w:color w:val="333333"/>
          <w:sz w:val="24"/>
          <w:szCs w:val="24"/>
          <w:lang w:eastAsia="hu-HU"/>
        </w:rPr>
        <w:t xml:space="preserve">Jézus az élet adója. A csoda, mellyel öt ezer embert táplál, megmutatja nekünk, hogy Jézus az Élet kenyere. Az Élet kenyerét a hit és a Szentség útján kapjuk meg. Az egyházatyák ezt a csodát a </w:t>
      </w:r>
      <w:r>
        <w:rPr>
          <w:rFonts w:eastAsia="Times New Roman" w:cs="Helvetica" w:ascii="Verdana" w:hAnsi="Verdana"/>
          <w:b/>
          <w:bCs/>
          <w:color w:val="333333"/>
          <w:sz w:val="24"/>
          <w:szCs w:val="24"/>
          <w:lang w:eastAsia="hu-HU"/>
        </w:rPr>
        <w:t>Szent Eucharisztiához kötik. Jézus átadja a tanítványoknak és a tanítványok kiosztják az embereknek.</w:t>
      </w:r>
      <w:r>
        <w:rPr>
          <w:rFonts w:eastAsia="Times New Roman" w:cs="Helvetica" w:ascii="Verdana" w:hAnsi="Verdana"/>
          <w:bCs/>
          <w:color w:val="333333"/>
          <w:sz w:val="24"/>
          <w:szCs w:val="24"/>
          <w:lang w:eastAsia="hu-HU"/>
        </w:rPr>
        <w:t xml:space="preserve"> Az öt kenyér és a két hal, elég öt ezer embernek és még bőven marad, mindez bizonyítja Isten erejét, mindent biztosít az embernek és nem kimérten, hanem bőségesen. Az Úr áldása és kegyelme révén mi is részesülhetünk a Szent Ajándékokban.</w:t>
      </w:r>
    </w:p>
    <w:p>
      <w:pPr>
        <w:pStyle w:val="Normal"/>
        <w:spacing w:lineRule="atLeast" w:line="264" w:beforeAutospacing="1" w:afterAutospacing="1"/>
        <w:jc w:val="both"/>
        <w:textAlignment w:val="baseline"/>
        <w:rPr>
          <w:rFonts w:ascii="Verdana" w:hAnsi="Verdana" w:eastAsia="Times New Roman" w:cs="Helvetica"/>
          <w:bCs/>
          <w:color w:val="333333"/>
          <w:sz w:val="24"/>
          <w:szCs w:val="24"/>
          <w:lang w:eastAsia="hu-HU"/>
        </w:rPr>
      </w:pPr>
      <w:r>
        <w:rPr>
          <w:rFonts w:eastAsia="Times New Roman" w:cs="Helvetica" w:ascii="Verdana" w:hAnsi="Verdana"/>
          <w:bCs/>
          <w:color w:val="333333"/>
          <w:sz w:val="24"/>
          <w:szCs w:val="24"/>
          <w:lang w:eastAsia="hu-HU"/>
        </w:rPr>
        <w:t xml:space="preserve"> </w:t>
      </w:r>
      <w:r>
        <w:rPr>
          <w:rFonts w:eastAsia="Times New Roman" w:cs="Helvetica" w:ascii="Verdana" w:hAnsi="Verdana"/>
          <w:bCs/>
          <w:color w:val="333333"/>
          <w:sz w:val="24"/>
          <w:szCs w:val="24"/>
          <w:lang w:eastAsia="hu-HU"/>
        </w:rPr>
        <w:t xml:space="preserve">A Szent Eukarisztia az, amely révén egyesülünk Istennel. A mi Urunk és Megváltónk Jézus Krisztus értékes testében és vérében részesülve együtt leszünk Vele. </w:t>
      </w:r>
      <w:r>
        <w:rPr>
          <w:rFonts w:eastAsia="Times New Roman" w:cs="Helvetica" w:ascii="Verdana" w:hAnsi="Verdana"/>
          <w:b/>
          <w:bCs/>
          <w:color w:val="333333"/>
          <w:sz w:val="24"/>
          <w:szCs w:val="24"/>
          <w:lang w:eastAsia="hu-HU"/>
        </w:rPr>
        <w:t>Amikor összegyűlünk a szent Liturgiában, akkor mi azzá leszünk, amit Isten szánt nekünk</w:t>
      </w:r>
      <w:r>
        <w:rPr>
          <w:rFonts w:eastAsia="Times New Roman" w:cs="Helvetica" w:ascii="Verdana" w:hAnsi="Verdana"/>
          <w:bCs/>
          <w:color w:val="333333"/>
          <w:sz w:val="24"/>
          <w:szCs w:val="24"/>
          <w:lang w:eastAsia="hu-HU"/>
        </w:rPr>
        <w:t>: hit és szeretet összeköt, egymáshoz kapcsol bennünket. A hitben és szeretetben és az istentisztelten eggyé válunk, egyházat alkotunk.</w:t>
      </w:r>
    </w:p>
    <w:p>
      <w:pPr>
        <w:pStyle w:val="Normal"/>
        <w:spacing w:lineRule="atLeast" w:line="264" w:beforeAutospacing="1" w:afterAutospacing="1"/>
        <w:jc w:val="both"/>
        <w:textAlignment w:val="baseline"/>
        <w:rPr>
          <w:rFonts w:ascii="Verdana" w:hAnsi="Verdana" w:eastAsia="Times New Roman" w:cs="Helvetica"/>
          <w:bCs/>
          <w:color w:val="333333"/>
          <w:sz w:val="24"/>
          <w:szCs w:val="24"/>
          <w:lang w:eastAsia="hu-HU"/>
        </w:rPr>
      </w:pPr>
      <w:r>
        <w:rPr>
          <w:rFonts w:eastAsia="Times New Roman" w:cs="Helvetica" w:ascii="Verdana" w:hAnsi="Verdana"/>
          <w:b/>
          <w:bCs/>
          <w:color w:val="333333"/>
          <w:sz w:val="24"/>
          <w:szCs w:val="24"/>
          <w:lang w:eastAsia="hu-HU"/>
        </w:rPr>
        <w:t>A helyi parókia teljesíti ezt a feladatot</w:t>
      </w:r>
      <w:r>
        <w:rPr>
          <w:rFonts w:eastAsia="Times New Roman" w:cs="Helvetica" w:ascii="Verdana" w:hAnsi="Verdana"/>
          <w:bCs/>
          <w:color w:val="333333"/>
          <w:sz w:val="24"/>
          <w:szCs w:val="24"/>
          <w:lang w:eastAsia="hu-HU"/>
        </w:rPr>
        <w:t xml:space="preserve">, az egyház igazi kifejeződése. Isten gondoskodik rólunk és ez a hitben, szeretetben, istentiszteleten fejeződik ki. </w:t>
      </w:r>
      <w:r>
        <w:rPr>
          <w:rFonts w:eastAsia="Times New Roman" w:cs="Helvetica" w:ascii="Verdana" w:hAnsi="Verdana"/>
          <w:b/>
          <w:bCs/>
          <w:color w:val="333333"/>
          <w:sz w:val="24"/>
          <w:szCs w:val="24"/>
          <w:lang w:eastAsia="hu-HU"/>
        </w:rPr>
        <w:t>A parókia célja, hogy ezt az ideális helyzetet elérje</w:t>
      </w:r>
      <w:r>
        <w:rPr>
          <w:rFonts w:eastAsia="Times New Roman" w:cs="Helvetica" w:ascii="Verdana" w:hAnsi="Verdana"/>
          <w:bCs/>
          <w:color w:val="333333"/>
          <w:sz w:val="24"/>
          <w:szCs w:val="24"/>
          <w:lang w:eastAsia="hu-HU"/>
        </w:rPr>
        <w:t>, ezt kell megvalósítania.</w:t>
      </w:r>
    </w:p>
    <w:p>
      <w:pPr>
        <w:pStyle w:val="Normal"/>
        <w:spacing w:lineRule="atLeast" w:line="264" w:beforeAutospacing="1" w:afterAutospacing="1"/>
        <w:jc w:val="both"/>
        <w:textAlignment w:val="baseline"/>
        <w:rPr>
          <w:rFonts w:ascii="Verdana" w:hAnsi="Verdana" w:eastAsia="Times New Roman" w:cs="Helvetica"/>
          <w:bCs/>
          <w:color w:val="333333"/>
          <w:sz w:val="24"/>
          <w:szCs w:val="24"/>
          <w:lang w:eastAsia="hu-HU"/>
        </w:rPr>
      </w:pPr>
      <w:r>
        <w:rPr>
          <w:rFonts w:eastAsia="Times New Roman" w:cs="Helvetica" w:ascii="Verdana" w:hAnsi="Verdana"/>
          <w:bCs/>
          <w:color w:val="333333"/>
          <w:sz w:val="24"/>
          <w:szCs w:val="24"/>
          <w:lang w:eastAsia="hu-HU"/>
        </w:rPr>
        <w:t>Az öt kenyér és a két hal, és a sok kosár maradék, arról beszél Isten ajándékának nagyszerűségéről. Isten nagylelkűségét juttatja eszünkbe, amikor megáldjuk a kenyereket. Isten áldását, amit kapunk, mindent meg kell osztanunk az Egyházon keresztül másokkal.</w:t>
      </w:r>
    </w:p>
    <w:p>
      <w:pPr>
        <w:pStyle w:val="Normal"/>
        <w:spacing w:lineRule="atLeast" w:line="264" w:beforeAutospacing="1" w:afterAutospacing="1"/>
        <w:jc w:val="both"/>
        <w:textAlignment w:val="baseline"/>
        <w:rPr>
          <w:rFonts w:ascii="Verdana" w:hAnsi="Verdana" w:eastAsia="Times New Roman" w:cs="Helvetica"/>
          <w:bCs/>
          <w:color w:val="333333"/>
          <w:sz w:val="24"/>
          <w:szCs w:val="24"/>
          <w:lang w:eastAsia="hu-HU"/>
        </w:rPr>
      </w:pPr>
      <w:r>
        <w:rPr>
          <w:rFonts w:eastAsia="Times New Roman" w:cs="Helvetica" w:ascii="Verdana" w:hAnsi="Verdana"/>
          <w:bCs/>
          <w:color w:val="333333"/>
          <w:sz w:val="24"/>
          <w:szCs w:val="24"/>
          <w:lang w:eastAsia="hu-HU"/>
        </w:rPr>
        <w:t xml:space="preserve">E csoda rádöbbenthet minket, hogy vannak olyan dolgok, amik meghatározzák kereszténységünket. Félrevezetjük magunkat, ha azt viszonozzuk, amit kapunk, nekünk nagylelkűnek kell lennünk, mint ahogyan Isten is az hozzánk, bűnösökhöz. Az igazakat szereti, rajtunk bűnösökön könyörül. </w:t>
      </w:r>
      <w:r>
        <w:rPr>
          <w:rFonts w:eastAsia="Times New Roman" w:cs="Helvetica" w:ascii="Verdana" w:hAnsi="Verdana"/>
          <w:b/>
          <w:bCs/>
          <w:color w:val="333333"/>
          <w:sz w:val="24"/>
          <w:szCs w:val="24"/>
          <w:lang w:eastAsia="hu-HU"/>
        </w:rPr>
        <w:t>A szükségesen túl, nagylelkű, hogy mi is tovább adhassuk, megoszthassuk áldásainkat Krisztus élő testével, az Egyházzal és azon keresztül a teremtett világgal</w:t>
      </w:r>
      <w:r>
        <w:rPr>
          <w:rFonts w:eastAsia="Times New Roman" w:cs="Helvetica" w:ascii="Verdana" w:hAnsi="Verdana"/>
          <w:bCs/>
          <w:color w:val="333333"/>
          <w:sz w:val="24"/>
          <w:szCs w:val="24"/>
          <w:lang w:eastAsia="hu-HU"/>
        </w:rPr>
        <w:t>.</w:t>
      </w:r>
    </w:p>
    <w:p>
      <w:pPr>
        <w:pStyle w:val="Normal"/>
        <w:spacing w:lineRule="atLeast" w:line="264" w:beforeAutospacing="1" w:afterAutospacing="1"/>
        <w:jc w:val="both"/>
        <w:textAlignment w:val="baseline"/>
        <w:rPr/>
      </w:pPr>
      <w:r>
        <w:rPr>
          <w:rFonts w:eastAsia="Times New Roman" w:cs="Helvetica" w:ascii="Verdana" w:hAnsi="Verdana"/>
          <w:bCs/>
          <w:i/>
          <w:color w:val="333333"/>
          <w:lang w:eastAsia="hu-HU"/>
        </w:rPr>
        <w:t xml:space="preserve">Mt 14,13-21 </w:t>
      </w:r>
      <w:r>
        <w:rPr>
          <w:rFonts w:ascii="Verdana" w:hAnsi="Verdana"/>
          <w:i/>
          <w:color w:val="333333"/>
          <w:shd w:fill="FFFFFF" w:val="clear"/>
        </w:rPr>
        <w:t>Amikor Jézus meghallotta ezt, visszavonult onnan bárkán egy puszta helyre, egyedül. A tömegek tudomást szereztek erről és követték őt gyalog a városokból. </w:t>
      </w:r>
      <w:r>
        <w:rPr>
          <w:rStyle w:val="Textmuted"/>
          <w:rFonts w:ascii="Verdana" w:hAnsi="Verdana"/>
          <w:i/>
          <w:color w:val="777777"/>
          <w:shd w:fill="FFFFFF" w:val="clear"/>
          <w:vertAlign w:val="superscript"/>
        </w:rPr>
        <w:t>14</w:t>
      </w:r>
      <w:r>
        <w:rPr>
          <w:rFonts w:ascii="Verdana" w:hAnsi="Verdana"/>
          <w:i/>
          <w:color w:val="333333"/>
          <w:shd w:fill="FFFFFF" w:val="clear"/>
        </w:rPr>
        <w:t>Mikor kiszállt, meglátta a hatalmas tömeget. Megesett rajtuk a szíve, és meggyógyította a köztük lévő betegeket. Mikor este lett, odamentek hozzá a tanítványok és azt mondták neki: »Sivár ez a hely és az idő is eljárt már. Bocsásd el a tömeget, hogy a falvakba menjenek és ennivalót vegyenek maguknak.« Jézus azonban azt mondta nekik: »Nincs rá szükség, hogy elmenjenek, adjatok nekik ti enni.« Azok ezt felelték neki: »Nincs itt másunk, csak öt kenyér és két hal.« Azt mondta nekik: »Hozzátok ide azokat.« Megparancsolta, hogy a tömeg telepedjék le a fűre, aztán fogta az öt kenyeret és a két halat, feltekintett az égre, áldást mondott, megtörte a kenyereket és odaadta a tanítványoknak, a tanítványok pedig a tömegnek. Mindnyájan ettek és jóllaktak. Végül fölszedték a megmaradt darabokat, tizenkét tele kosárral. </w:t>
      </w:r>
      <w:r>
        <w:rPr>
          <w:rStyle w:val="Textmuted"/>
          <w:rFonts w:ascii="Verdana" w:hAnsi="Verdana"/>
          <w:i/>
          <w:color w:val="777777"/>
          <w:shd w:fill="FFFFFF" w:val="clear"/>
          <w:vertAlign w:val="superscript"/>
        </w:rPr>
        <w:t>21</w:t>
      </w:r>
      <w:r>
        <w:rPr>
          <w:rFonts w:ascii="Verdana" w:hAnsi="Verdana"/>
          <w:i/>
          <w:color w:val="333333"/>
          <w:shd w:fill="FFFFFF" w:val="clear"/>
        </w:rPr>
        <w:t>Mintegy ötezer férfi volt, aki evett, az asszonyokat és gyerekeket nem számítva.</w:t>
      </w:r>
    </w:p>
    <w:p>
      <w:pPr>
        <w:pStyle w:val="Normal"/>
        <w:spacing w:lineRule="atLeast" w:line="264" w:beforeAutospacing="1" w:afterAutospacing="1"/>
        <w:jc w:val="both"/>
        <w:textAlignment w:val="baseline"/>
        <w:rPr/>
      </w:pPr>
      <w:r>
        <w:rPr>
          <w:rFonts w:eastAsia="Times New Roman" w:cs="Helvetica" w:ascii="Verdana" w:hAnsi="Verdana"/>
          <w:bCs/>
          <w:i/>
          <w:color w:val="333333"/>
          <w:lang w:eastAsia="hu-HU"/>
        </w:rPr>
        <w:t xml:space="preserve">Lk 9,10-17 </w:t>
      </w:r>
      <w:r>
        <w:rPr>
          <w:rFonts w:ascii="Verdana" w:hAnsi="Verdana"/>
          <w:i/>
          <w:color w:val="333333"/>
          <w:shd w:fill="FFFFFF" w:val="clear"/>
        </w:rPr>
        <w:t>Az apostolok visszatértek, és elbeszélték neki mindazt, amit cselekedtek. Azután velük együtt elvonult külön egy Betszaidának nevezett város közelébe. Amikor a tömeg ezt megtudta, utánament. Ő magához engedte őket, beszélt nekik Isten országáról, és azokat, akiknek gyógyulásra volt szükségük, meggyógyította. A nap azonban már lemenőben volt, ezért a tizenkettő odament hozzá, és azt mondták neki: »Bocsásd el a tömeget, hogy a környékbeli falvakba és tanyákra menjenek, szállást vegyenek és ennivalót keressenek, mert itt pusztaságban vagyunk.« Ő azonban azt mondta nekik: »Ti adjatok nekik enni!« Azok ezt felelték: »Nincs több, mint öt kenyerünk és két halunk, hacsak nem megyünk el mi, és nem veszünk élelmet ennek az egész népnek.«A férfiak ugyanis mintegy ötezren voltak. Ekkor azt mondta tanítványainak: »Telepítsétek le őket ötvenes csoportokban!« Úgy is tettek, és letelepítették valamennyit. Akkor fogta az öt kenyeret és a két halat, az égre tekintett, megáldotta, megtörte, és tanítványainak adta, hogy adják a tömegnek. Mindnyájan ettek és jóllaktak. Azután fölszedték, amit meghagytak: tizenkét kosár kenyérdarabot.</w:t>
      </w:r>
    </w:p>
    <w:p>
      <w:pPr>
        <w:pStyle w:val="Normal"/>
        <w:tabs>
          <w:tab w:val="left" w:pos="480" w:leader="none"/>
        </w:tabs>
        <w:spacing w:lineRule="atLeast" w:line="264" w:beforeAutospacing="1" w:afterAutospacing="1"/>
        <w:jc w:val="both"/>
        <w:textAlignment w:val="baseline"/>
        <w:rPr/>
      </w:pPr>
      <w:r>
        <w:rPr>
          <w:rFonts w:eastAsia="Times New Roman" w:cs="Helvetica" w:ascii="Verdana" w:hAnsi="Verdana"/>
          <w:bCs/>
          <w:i/>
          <w:color w:val="333333"/>
          <w:lang w:eastAsia="hu-HU"/>
        </w:rPr>
        <w:t xml:space="preserve">Jn 6,1-14 </w:t>
      </w:r>
      <w:r>
        <w:rPr>
          <w:rFonts w:ascii="Verdana" w:hAnsi="Verdana"/>
          <w:i/>
          <w:color w:val="777777"/>
          <w:shd w:fill="FFFFFF" w:val="clear"/>
          <w:vertAlign w:val="superscript"/>
        </w:rPr>
        <w:t xml:space="preserve"> </w:t>
      </w:r>
      <w:r>
        <w:rPr>
          <w:rFonts w:ascii="Verdana" w:hAnsi="Verdana"/>
          <w:i/>
          <w:color w:val="333333"/>
          <w:shd w:fill="FFFFFF" w:val="clear"/>
        </w:rPr>
        <w:t>Mindezek után Jézus Galilea, azaz Tibériás tengerén túlra ment. Nagy sokaság követte őt, mert látták a csodajeleket, amelyeket a betegeken művelt. Jézus fölment a hegyre, és leült ott tanítványaival. Közel volt a Húsvét, a zsidók ünnepe. Amikor Jézus fölemelte szemét és látta, hogy nagy sokaság közeledik hozzá, megkérdezte Fülöptől: »Honnan veszünk kenyeret, hogy ehessenek?« Ezt pedig azért mondta, hogy próbára tegye őt, mert ő maga tudta, mit akar tenni. Fülöp azt felelte neki: »Kétszáz dénár árú kenyér sem elég nekik, hogy mindegyiknek csak valami kevés jusson.« A tanítványok egyike, András, Simon Péter testvére így szólt:»Van itt egy fiú, akinek van öt árpakenyere és két hala. De mi ez ennyinek?« Jézus erre azt mondta: »Telepítsétek le az embereket!« Sok fű volt azon a helyen. Letelepedtek tehát; a férfiak szám szerint mintegy ötezren voltak. Jézus pedig fogta a kenyereket, hálát adott, és szétosztotta a letelepülteknek. Ugyanígy a halakból is adott, amennyit akartak. Miután jóllaktak, azt mondta tanítványainak: »Szedjétek föl a megmaradt darabokat, hogy semmi el ne vesszen!« Összeszedték tehát, és az öt árpakenyér darabjaiból, ami megmaradt az étkezők után, tizenkét kosarat töltöttek meg.</w:t>
      </w:r>
      <w:r>
        <w:rPr>
          <w:rFonts w:ascii="Verdana" w:hAnsi="Verdana"/>
          <w:i/>
          <w:color w:val="333333"/>
        </w:rPr>
        <w:br/>
      </w:r>
      <w:r>
        <w:rPr>
          <w:rFonts w:ascii="Verdana" w:hAnsi="Verdana"/>
          <w:i/>
          <w:color w:val="333333"/>
          <w:shd w:fill="FFFFFF" w:val="clear"/>
        </w:rPr>
        <w:t>Az emberek pedig, látva a csodajelet, amelyet művelt, azt mondták: »Bizonyára ez az a próféta, aki eljön a világra!« </w:t>
      </w:r>
      <w:r>
        <w:rPr>
          <w:rStyle w:val="Textmuted"/>
          <w:rFonts w:ascii="Verdana" w:hAnsi="Verdana"/>
          <w:i/>
          <w:color w:val="777777"/>
          <w:shd w:fill="FFFFFF" w:val="clear"/>
          <w:vertAlign w:val="superscript"/>
        </w:rPr>
        <w:t>15</w:t>
      </w:r>
      <w:r>
        <w:rPr>
          <w:rFonts w:ascii="Verdana" w:hAnsi="Verdana"/>
          <w:i/>
          <w:color w:val="333333"/>
          <w:shd w:fill="FFFFFF" w:val="clear"/>
        </w:rPr>
        <w:t>Amikor Jézus észrevette, hogy arra készülnek, hogy megragadják és királlyá tegyék, ismét visszavonult a hegyre, egészen egyedül.</w:t>
      </w:r>
    </w:p>
    <w:p>
      <w:pPr>
        <w:pStyle w:val="Normal"/>
        <w:spacing w:lineRule="atLeast" w:line="264" w:beforeAutospacing="1" w:afterAutospacing="1"/>
        <w:jc w:val="both"/>
        <w:textAlignment w:val="baseline"/>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6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59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Textmuted" w:customStyle="1">
    <w:name w:val="text-muted"/>
    <w:basedOn w:val="DefaultParagraphFont"/>
    <w:qFormat/>
    <w:rsid w:val="00a32e53"/>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rmalWeb">
    <w:name w:val="Normal (Web)"/>
    <w:basedOn w:val="Normal"/>
    <w:uiPriority w:val="99"/>
    <w:semiHidden/>
    <w:unhideWhenUsed/>
    <w:qFormat/>
    <w:rsid w:val="00bc0f4f"/>
    <w:pPr>
      <w:spacing w:lineRule="auto" w:line="240" w:beforeAutospacing="1" w:afterAutospacing="1"/>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LibreOffice/6.0.3.2$Windows_X86_64 LibreOffice_project/8f48d515416608e3a835360314dac7e47fd0b821</Application>
  <Pages>2</Pages>
  <Words>833</Words>
  <Characters>4814</Characters>
  <CharactersWithSpaces>5639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2019-01-16T12:16:00Z</dcterms:created>
  <dc:creator>Windows-felhasználó</dc:creator>
  <dc:description/>
  <dc:language>hu-HU</dc:language>
  <cp:lastModifiedBy/>
  <dcterms:modified xsi:type="dcterms:W3CDTF">2019-06-18T22:19:14Z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